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2E" w:rsidRDefault="000C4D14" w:rsidP="000C4D1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C4D14">
        <w:rPr>
          <w:rFonts w:ascii="Times New Roman" w:hAnsi="Times New Roman" w:cs="Times New Roman"/>
          <w:sz w:val="24"/>
          <w:szCs w:val="24"/>
        </w:rPr>
        <w:t>Олесин</w:t>
      </w:r>
      <w:proofErr w:type="spellEnd"/>
      <w:r w:rsidRPr="000C4D14">
        <w:rPr>
          <w:rFonts w:ascii="Times New Roman" w:hAnsi="Times New Roman" w:cs="Times New Roman"/>
          <w:sz w:val="24"/>
          <w:szCs w:val="24"/>
        </w:rPr>
        <w:t xml:space="preserve"> А. И., Константинова И. В., Зуева Ю. С., Козий А. В.Возможность использования скрининг тестирования противоаритмических препаратов для выбора дифференцированной терапии желудочковой экстрасистолии у пациентов без структурных изменений сердца. </w:t>
      </w:r>
      <w:r w:rsidR="002370F3" w:rsidRPr="002370F3">
        <w:rPr>
          <w:rFonts w:ascii="Times New Roman" w:hAnsi="Times New Roman" w:cs="Times New Roman"/>
          <w:sz w:val="24"/>
          <w:szCs w:val="24"/>
        </w:rPr>
        <w:t>Международный</w:t>
      </w:r>
      <w:r w:rsidR="002370F3" w:rsidRPr="000C4D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70F3" w:rsidRPr="002370F3">
        <w:rPr>
          <w:rFonts w:ascii="Times New Roman" w:hAnsi="Times New Roman" w:cs="Times New Roman"/>
          <w:sz w:val="24"/>
          <w:szCs w:val="24"/>
        </w:rPr>
        <w:t>журнал</w:t>
      </w:r>
      <w:r w:rsidR="002370F3" w:rsidRPr="000C4D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70F3" w:rsidRPr="002370F3">
        <w:rPr>
          <w:rFonts w:ascii="Times New Roman" w:hAnsi="Times New Roman" w:cs="Times New Roman"/>
          <w:sz w:val="24"/>
          <w:szCs w:val="24"/>
        </w:rPr>
        <w:t>сердца</w:t>
      </w:r>
      <w:r w:rsidR="002370F3" w:rsidRPr="000C4D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70F3" w:rsidRPr="002370F3">
        <w:rPr>
          <w:rFonts w:ascii="Times New Roman" w:hAnsi="Times New Roman" w:cs="Times New Roman"/>
          <w:sz w:val="24"/>
          <w:szCs w:val="24"/>
        </w:rPr>
        <w:t>и</w:t>
      </w:r>
      <w:r w:rsidR="002370F3" w:rsidRPr="000C4D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70F3" w:rsidRPr="002370F3">
        <w:rPr>
          <w:rFonts w:ascii="Times New Roman" w:hAnsi="Times New Roman" w:cs="Times New Roman"/>
          <w:sz w:val="24"/>
          <w:szCs w:val="24"/>
        </w:rPr>
        <w:t>сосудистых</w:t>
      </w:r>
      <w:r w:rsidR="002370F3" w:rsidRPr="000C4D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70F3" w:rsidRPr="002370F3">
        <w:rPr>
          <w:rFonts w:ascii="Times New Roman" w:hAnsi="Times New Roman" w:cs="Times New Roman"/>
          <w:sz w:val="24"/>
          <w:szCs w:val="24"/>
        </w:rPr>
        <w:t>заболеваний</w:t>
      </w:r>
      <w:r w:rsidR="002370F3" w:rsidRPr="000C4D14">
        <w:rPr>
          <w:rFonts w:ascii="Times New Roman" w:hAnsi="Times New Roman" w:cs="Times New Roman"/>
          <w:sz w:val="24"/>
          <w:szCs w:val="24"/>
          <w:lang w:val="en-US"/>
        </w:rPr>
        <w:t>. 2020;8(28):</w:t>
      </w:r>
      <w:r w:rsidRPr="000C4D14">
        <w:rPr>
          <w:rFonts w:ascii="Times New Roman" w:hAnsi="Times New Roman" w:cs="Times New Roman"/>
          <w:sz w:val="24"/>
          <w:szCs w:val="24"/>
          <w:lang w:val="en-US"/>
        </w:rPr>
        <w:t>16-24</w:t>
      </w:r>
      <w:r w:rsidR="002370F3" w:rsidRPr="000C4D1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C4D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70F3" w:rsidRPr="000C4D14">
        <w:rPr>
          <w:rFonts w:ascii="Times New Roman" w:hAnsi="Times New Roman" w:cs="Times New Roman"/>
          <w:sz w:val="24"/>
          <w:szCs w:val="24"/>
          <w:lang w:val="en-US"/>
        </w:rPr>
        <w:t>DOI: 10.15829/2311-1623-8-28</w:t>
      </w:r>
    </w:p>
    <w:p w:rsidR="002370F3" w:rsidRPr="002370F3" w:rsidRDefault="000C4D14" w:rsidP="002370F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C4D14">
        <w:rPr>
          <w:rFonts w:ascii="Times New Roman" w:hAnsi="Times New Roman" w:cs="Times New Roman"/>
          <w:sz w:val="24"/>
          <w:szCs w:val="24"/>
          <w:lang w:val="en-US"/>
        </w:rPr>
        <w:t>Olesin</w:t>
      </w:r>
      <w:proofErr w:type="spellEnd"/>
      <w:r w:rsidRPr="000C4D14">
        <w:rPr>
          <w:rFonts w:ascii="Times New Roman" w:hAnsi="Times New Roman" w:cs="Times New Roman"/>
          <w:sz w:val="24"/>
          <w:szCs w:val="24"/>
          <w:lang w:val="en-US"/>
        </w:rPr>
        <w:t xml:space="preserve"> A.I., </w:t>
      </w:r>
      <w:proofErr w:type="spellStart"/>
      <w:r w:rsidRPr="000C4D14">
        <w:rPr>
          <w:rFonts w:ascii="Times New Roman" w:hAnsi="Times New Roman" w:cs="Times New Roman"/>
          <w:sz w:val="24"/>
          <w:szCs w:val="24"/>
          <w:lang w:val="en-US"/>
        </w:rPr>
        <w:t>Konstantinova</w:t>
      </w:r>
      <w:proofErr w:type="spellEnd"/>
      <w:r w:rsidRPr="000C4D14">
        <w:rPr>
          <w:rFonts w:ascii="Times New Roman" w:hAnsi="Times New Roman" w:cs="Times New Roman"/>
          <w:sz w:val="24"/>
          <w:szCs w:val="24"/>
          <w:lang w:val="en-US"/>
        </w:rPr>
        <w:t xml:space="preserve"> I.V., </w:t>
      </w:r>
      <w:proofErr w:type="spellStart"/>
      <w:r w:rsidRPr="000C4D14">
        <w:rPr>
          <w:rFonts w:ascii="Times New Roman" w:hAnsi="Times New Roman" w:cs="Times New Roman"/>
          <w:sz w:val="24"/>
          <w:szCs w:val="24"/>
          <w:lang w:val="en-US"/>
        </w:rPr>
        <w:t>Zueva</w:t>
      </w:r>
      <w:proofErr w:type="spellEnd"/>
      <w:r w:rsidRPr="000C4D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C4D14">
        <w:rPr>
          <w:rFonts w:ascii="Times New Roman" w:hAnsi="Times New Roman" w:cs="Times New Roman"/>
          <w:sz w:val="24"/>
          <w:szCs w:val="24"/>
          <w:lang w:val="en-US"/>
        </w:rPr>
        <w:t>Yu.S</w:t>
      </w:r>
      <w:proofErr w:type="spellEnd"/>
      <w:r w:rsidRPr="000C4D14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0C4D14">
        <w:rPr>
          <w:rFonts w:ascii="Times New Roman" w:hAnsi="Times New Roman" w:cs="Times New Roman"/>
          <w:sz w:val="24"/>
          <w:szCs w:val="24"/>
          <w:lang w:val="en-US"/>
        </w:rPr>
        <w:t>Koziy</w:t>
      </w:r>
      <w:proofErr w:type="spellEnd"/>
      <w:r w:rsidRPr="000C4D14">
        <w:rPr>
          <w:rFonts w:ascii="Times New Roman" w:hAnsi="Times New Roman" w:cs="Times New Roman"/>
          <w:sz w:val="24"/>
          <w:szCs w:val="24"/>
          <w:lang w:val="en-US"/>
        </w:rPr>
        <w:t xml:space="preserve"> A.V. Possibility of using screening testing of </w:t>
      </w:r>
      <w:proofErr w:type="spellStart"/>
      <w:r w:rsidRPr="000C4D14">
        <w:rPr>
          <w:rFonts w:ascii="Times New Roman" w:hAnsi="Times New Roman" w:cs="Times New Roman"/>
          <w:sz w:val="24"/>
          <w:szCs w:val="24"/>
          <w:lang w:val="en-US"/>
        </w:rPr>
        <w:t>antiarrhythmic</w:t>
      </w:r>
      <w:proofErr w:type="spellEnd"/>
      <w:r w:rsidRPr="000C4D14">
        <w:rPr>
          <w:rFonts w:ascii="Times New Roman" w:hAnsi="Times New Roman" w:cs="Times New Roman"/>
          <w:sz w:val="24"/>
          <w:szCs w:val="24"/>
          <w:lang w:val="en-US"/>
        </w:rPr>
        <w:t xml:space="preserve"> drugs for the choice of differentiated therapy for ventricular premature beats in patients without structural changes in the heart. </w:t>
      </w:r>
      <w:proofErr w:type="gramStart"/>
      <w:r w:rsidRPr="000C4D14">
        <w:rPr>
          <w:rFonts w:ascii="Times New Roman" w:hAnsi="Times New Roman" w:cs="Times New Roman"/>
          <w:sz w:val="24"/>
          <w:szCs w:val="24"/>
          <w:lang w:val="en-US"/>
        </w:rPr>
        <w:t>International Journal of Heart and Vascular Diseases.</w:t>
      </w:r>
      <w:proofErr w:type="gramEnd"/>
      <w:r w:rsidRPr="000C4D14">
        <w:rPr>
          <w:rFonts w:ascii="Times New Roman" w:hAnsi="Times New Roman" w:cs="Times New Roman"/>
          <w:sz w:val="24"/>
          <w:szCs w:val="24"/>
          <w:lang w:val="en-US"/>
        </w:rPr>
        <w:t xml:space="preserve"> 2020; 8 (28): 16-24. DOI: 10.15829 / 2311-1623-8-28</w:t>
      </w:r>
    </w:p>
    <w:sectPr w:rsidR="002370F3" w:rsidRPr="002370F3" w:rsidSect="0098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70F3"/>
    <w:rsid w:val="000C4D14"/>
    <w:rsid w:val="002370F3"/>
    <w:rsid w:val="0098222E"/>
    <w:rsid w:val="00B92B98"/>
    <w:rsid w:val="00FC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Mardanov</dc:creator>
  <cp:lastModifiedBy>Mardanov</cp:lastModifiedBy>
  <cp:revision>4</cp:revision>
  <dcterms:created xsi:type="dcterms:W3CDTF">2021-01-28T21:00:00Z</dcterms:created>
  <dcterms:modified xsi:type="dcterms:W3CDTF">2021-01-28T21:01:00Z</dcterms:modified>
</cp:coreProperties>
</file>