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87" w:rsidRPr="000C0C87" w:rsidRDefault="000C0C87" w:rsidP="000C0C87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0C0C87">
        <w:rPr>
          <w:rFonts w:ascii="Times New Roman" w:hAnsi="Times New Roman" w:cs="Times New Roman"/>
          <w:b/>
          <w:bCs/>
          <w:lang w:val="en-US"/>
        </w:rPr>
        <w:t xml:space="preserve">Abstract. </w:t>
      </w:r>
      <w:r w:rsidRPr="000C0C87">
        <w:rPr>
          <w:rFonts w:ascii="Times New Roman" w:eastAsia="DINPro" w:hAnsi="Times New Roman" w:cs="Times New Roman"/>
          <w:lang w:val="en-US"/>
        </w:rPr>
        <w:t>The spectrum of</w:t>
      </w:r>
      <w:r>
        <w:rPr>
          <w:rFonts w:ascii="Times New Roman" w:eastAsia="DINPro" w:hAnsi="Times New Roman" w:cs="Times New Roman"/>
          <w:lang w:val="en-US"/>
        </w:rPr>
        <w:t xml:space="preserve"> mitral valve (MV) pathology in </w:t>
      </w:r>
      <w:r w:rsidRPr="000C0C87">
        <w:rPr>
          <w:rFonts w:ascii="Times New Roman" w:eastAsia="DINPro" w:hAnsi="Times New Roman" w:cs="Times New Roman"/>
          <w:lang w:val="en-US"/>
        </w:rPr>
        <w:t>patients with connective</w:t>
      </w:r>
      <w:r>
        <w:rPr>
          <w:rFonts w:ascii="Times New Roman" w:eastAsia="DINPro" w:hAnsi="Times New Roman" w:cs="Times New Roman"/>
          <w:lang w:val="en-US"/>
        </w:rPr>
        <w:t xml:space="preserve"> tissue dysplasia (CTD) include </w:t>
      </w:r>
      <w:r w:rsidRPr="000C0C87">
        <w:rPr>
          <w:rFonts w:ascii="Times New Roman" w:eastAsia="DINPro" w:hAnsi="Times New Roman" w:cs="Times New Roman"/>
          <w:lang w:val="en-US"/>
        </w:rPr>
        <w:t xml:space="preserve">conditions from </w:t>
      </w:r>
      <w:proofErr w:type="spellStart"/>
      <w:r w:rsidRPr="000C0C87">
        <w:rPr>
          <w:rFonts w:ascii="Times New Roman" w:eastAsia="DINPro" w:hAnsi="Times New Roman" w:cs="Times New Roman"/>
          <w:lang w:val="en-US"/>
        </w:rPr>
        <w:t>myxo</w:t>
      </w:r>
      <w:r>
        <w:rPr>
          <w:rFonts w:ascii="Times New Roman" w:eastAsia="DINPro" w:hAnsi="Times New Roman" w:cs="Times New Roman"/>
          <w:lang w:val="en-US"/>
        </w:rPr>
        <w:t>matous</w:t>
      </w:r>
      <w:proofErr w:type="spellEnd"/>
      <w:r>
        <w:rPr>
          <w:rFonts w:ascii="Times New Roman" w:eastAsia="DINPro" w:hAnsi="Times New Roman" w:cs="Times New Roman"/>
          <w:lang w:val="en-US"/>
        </w:rPr>
        <w:t xml:space="preserve"> degeneration with excess </w:t>
      </w:r>
      <w:r w:rsidRPr="000C0C87">
        <w:rPr>
          <w:rFonts w:ascii="Times New Roman" w:eastAsia="DINPro" w:hAnsi="Times New Roman" w:cs="Times New Roman"/>
          <w:lang w:val="en-US"/>
        </w:rPr>
        <w:t>tissue of the valve leaf</w:t>
      </w:r>
      <w:r>
        <w:rPr>
          <w:rFonts w:ascii="Times New Roman" w:eastAsia="DINPro" w:hAnsi="Times New Roman" w:cs="Times New Roman"/>
          <w:lang w:val="en-US"/>
        </w:rPr>
        <w:t xml:space="preserve">lets and </w:t>
      </w:r>
      <w:proofErr w:type="spellStart"/>
      <w:r>
        <w:rPr>
          <w:rFonts w:ascii="Times New Roman" w:eastAsia="DINPro" w:hAnsi="Times New Roman" w:cs="Times New Roman"/>
          <w:lang w:val="en-US"/>
        </w:rPr>
        <w:t>subvalvular</w:t>
      </w:r>
      <w:proofErr w:type="spellEnd"/>
      <w:r>
        <w:rPr>
          <w:rFonts w:ascii="Times New Roman" w:eastAsia="DINPro" w:hAnsi="Times New Roman" w:cs="Times New Roman"/>
          <w:lang w:val="en-US"/>
        </w:rPr>
        <w:t xml:space="preserve"> apparatus, </w:t>
      </w:r>
      <w:r w:rsidRPr="000C0C87">
        <w:rPr>
          <w:rFonts w:ascii="Times New Roman" w:eastAsia="DINPro" w:hAnsi="Times New Roman" w:cs="Times New Roman"/>
          <w:lang w:val="en-US"/>
        </w:rPr>
        <w:t xml:space="preserve">which is more common among </w:t>
      </w:r>
      <w:r>
        <w:rPr>
          <w:rFonts w:ascii="Times New Roman" w:eastAsia="DINPro" w:hAnsi="Times New Roman" w:cs="Times New Roman"/>
          <w:lang w:val="en-US"/>
        </w:rPr>
        <w:t xml:space="preserve">young patients, to </w:t>
      </w:r>
      <w:proofErr w:type="spellStart"/>
      <w:r>
        <w:rPr>
          <w:rFonts w:ascii="Times New Roman" w:eastAsia="DINPro" w:hAnsi="Times New Roman" w:cs="Times New Roman"/>
          <w:lang w:val="en-US"/>
        </w:rPr>
        <w:t>fibroelastic</w:t>
      </w:r>
      <w:proofErr w:type="spellEnd"/>
      <w:r>
        <w:rPr>
          <w:rFonts w:ascii="Times New Roman" w:eastAsia="DINPro" w:hAnsi="Times New Roman" w:cs="Times New Roman"/>
          <w:lang w:val="en-US"/>
        </w:rPr>
        <w:t xml:space="preserve"> </w:t>
      </w:r>
      <w:r w:rsidRPr="000C0C87">
        <w:rPr>
          <w:rFonts w:ascii="Times New Roman" w:eastAsia="DINPro" w:hAnsi="Times New Roman" w:cs="Times New Roman"/>
          <w:lang w:val="en-US"/>
        </w:rPr>
        <w:t>deficiency of the MV lea</w:t>
      </w:r>
      <w:r>
        <w:rPr>
          <w:rFonts w:ascii="Times New Roman" w:eastAsia="DINPro" w:hAnsi="Times New Roman" w:cs="Times New Roman"/>
          <w:lang w:val="en-US"/>
        </w:rPr>
        <w:t xml:space="preserve">flets that is usually diagnosed </w:t>
      </w:r>
      <w:r w:rsidRPr="000C0C87">
        <w:rPr>
          <w:rFonts w:ascii="Times New Roman" w:eastAsia="DINPro" w:hAnsi="Times New Roman" w:cs="Times New Roman"/>
          <w:lang w:val="en-US"/>
        </w:rPr>
        <w:t>in older age group</w:t>
      </w:r>
      <w:r>
        <w:rPr>
          <w:rFonts w:ascii="Times New Roman" w:eastAsia="DINPro" w:hAnsi="Times New Roman" w:cs="Times New Roman"/>
          <w:lang w:val="en-US"/>
        </w:rPr>
        <w:t xml:space="preserve">s. Mitral regurgitation (MR) in </w:t>
      </w:r>
      <w:r w:rsidRPr="000C0C87">
        <w:rPr>
          <w:rFonts w:ascii="Times New Roman" w:eastAsia="DINPro" w:hAnsi="Times New Roman" w:cs="Times New Roman"/>
          <w:lang w:val="en-US"/>
        </w:rPr>
        <w:t>patients with dysplasia bel</w:t>
      </w:r>
      <w:r>
        <w:rPr>
          <w:rFonts w:ascii="Times New Roman" w:eastAsia="DINPro" w:hAnsi="Times New Roman" w:cs="Times New Roman"/>
          <w:lang w:val="en-US"/>
        </w:rPr>
        <w:t xml:space="preserve">ongs to the category of primary </w:t>
      </w:r>
      <w:r w:rsidRPr="000C0C87">
        <w:rPr>
          <w:rFonts w:ascii="Times New Roman" w:eastAsia="DINPro" w:hAnsi="Times New Roman" w:cs="Times New Roman"/>
          <w:lang w:val="en-US"/>
        </w:rPr>
        <w:t>MR that can progress and lead to surgical treatment.</w:t>
      </w:r>
    </w:p>
    <w:p w:rsidR="000C0C87" w:rsidRPr="000C0C87" w:rsidRDefault="000C0C87" w:rsidP="000C0C87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0C0C87">
        <w:rPr>
          <w:rFonts w:ascii="Times New Roman" w:eastAsia="DINPro" w:hAnsi="Times New Roman" w:cs="Times New Roman"/>
          <w:lang w:val="en-US"/>
        </w:rPr>
        <w:t xml:space="preserve">It </w:t>
      </w:r>
      <w:proofErr w:type="gramStart"/>
      <w:r w:rsidRPr="000C0C87">
        <w:rPr>
          <w:rFonts w:ascii="Times New Roman" w:eastAsia="DINPro" w:hAnsi="Times New Roman" w:cs="Times New Roman"/>
          <w:lang w:val="en-US"/>
        </w:rPr>
        <w:t>is known</w:t>
      </w:r>
      <w:proofErr w:type="gramEnd"/>
      <w:r w:rsidRPr="000C0C87">
        <w:rPr>
          <w:rFonts w:ascii="Times New Roman" w:eastAsia="DINPro" w:hAnsi="Times New Roman" w:cs="Times New Roman"/>
          <w:lang w:val="en-US"/>
        </w:rPr>
        <w:t xml:space="preserve"> that surgical</w:t>
      </w:r>
      <w:r>
        <w:rPr>
          <w:rFonts w:ascii="Times New Roman" w:eastAsia="DINPro" w:hAnsi="Times New Roman" w:cs="Times New Roman"/>
          <w:lang w:val="en-US"/>
        </w:rPr>
        <w:t xml:space="preserve"> intervention on MV in patients </w:t>
      </w:r>
      <w:r w:rsidRPr="000C0C87">
        <w:rPr>
          <w:rFonts w:ascii="Times New Roman" w:eastAsia="DINPro" w:hAnsi="Times New Roman" w:cs="Times New Roman"/>
          <w:lang w:val="en-US"/>
        </w:rPr>
        <w:t>with CTD is recommended</w:t>
      </w:r>
      <w:r>
        <w:rPr>
          <w:rFonts w:ascii="Times New Roman" w:eastAsia="DINPro" w:hAnsi="Times New Roman" w:cs="Times New Roman"/>
          <w:lang w:val="en-US"/>
        </w:rPr>
        <w:t xml:space="preserve"> in cases of symptomatic severe </w:t>
      </w:r>
      <w:r w:rsidRPr="000C0C87">
        <w:rPr>
          <w:rFonts w:ascii="Times New Roman" w:eastAsia="DINPro" w:hAnsi="Times New Roman" w:cs="Times New Roman"/>
          <w:lang w:val="en-US"/>
        </w:rPr>
        <w:t xml:space="preserve">MR. In asymptomatic severe </w:t>
      </w:r>
      <w:r>
        <w:rPr>
          <w:rFonts w:ascii="Times New Roman" w:eastAsia="DINPro" w:hAnsi="Times New Roman" w:cs="Times New Roman"/>
          <w:lang w:val="en-US"/>
        </w:rPr>
        <w:t xml:space="preserve">MR with such pathophysiological </w:t>
      </w:r>
      <w:r w:rsidRPr="000C0C87">
        <w:rPr>
          <w:rFonts w:ascii="Times New Roman" w:eastAsia="DINPro" w:hAnsi="Times New Roman" w:cs="Times New Roman"/>
          <w:lang w:val="en-US"/>
        </w:rPr>
        <w:t>consequenc</w:t>
      </w:r>
      <w:r>
        <w:rPr>
          <w:rFonts w:ascii="Times New Roman" w:eastAsia="DINPro" w:hAnsi="Times New Roman" w:cs="Times New Roman"/>
          <w:lang w:val="en-US"/>
        </w:rPr>
        <w:t xml:space="preserve">es as left ventricular systolic </w:t>
      </w:r>
      <w:r w:rsidRPr="000C0C87">
        <w:rPr>
          <w:rFonts w:ascii="Times New Roman" w:eastAsia="DINPro" w:hAnsi="Times New Roman" w:cs="Times New Roman"/>
          <w:lang w:val="en-US"/>
        </w:rPr>
        <w:t>dysfunction, pulmonary hyp</w:t>
      </w:r>
      <w:r>
        <w:rPr>
          <w:rFonts w:ascii="Times New Roman" w:eastAsia="DINPro" w:hAnsi="Times New Roman" w:cs="Times New Roman"/>
          <w:lang w:val="en-US"/>
        </w:rPr>
        <w:t xml:space="preserve">ertension, atrial fibrillation, </w:t>
      </w:r>
      <w:r w:rsidRPr="000C0C87">
        <w:rPr>
          <w:rFonts w:ascii="Times New Roman" w:eastAsia="DINPro" w:hAnsi="Times New Roman" w:cs="Times New Roman"/>
          <w:lang w:val="en-US"/>
        </w:rPr>
        <w:t>surgical treatment is also indi</w:t>
      </w:r>
      <w:r>
        <w:rPr>
          <w:rFonts w:ascii="Times New Roman" w:eastAsia="DINPro" w:hAnsi="Times New Roman" w:cs="Times New Roman"/>
          <w:lang w:val="en-US"/>
        </w:rPr>
        <w:t xml:space="preserve">cated. The question of surgical </w:t>
      </w:r>
      <w:r w:rsidRPr="000C0C87">
        <w:rPr>
          <w:rFonts w:ascii="Times New Roman" w:eastAsia="DINPro" w:hAnsi="Times New Roman" w:cs="Times New Roman"/>
          <w:lang w:val="en-US"/>
        </w:rPr>
        <w:t>treatment of asy</w:t>
      </w:r>
      <w:r>
        <w:rPr>
          <w:rFonts w:ascii="Times New Roman" w:eastAsia="DINPro" w:hAnsi="Times New Roman" w:cs="Times New Roman"/>
          <w:lang w:val="en-US"/>
        </w:rPr>
        <w:t xml:space="preserve">mptomatic severe MI without the </w:t>
      </w:r>
      <w:r w:rsidRPr="000C0C87">
        <w:rPr>
          <w:rFonts w:ascii="Times New Roman" w:eastAsia="DINPro" w:hAnsi="Times New Roman" w:cs="Times New Roman"/>
          <w:lang w:val="en-US"/>
        </w:rPr>
        <w:t>mentioned above criteria remains controversial.</w:t>
      </w:r>
    </w:p>
    <w:p w:rsidR="003D19CE" w:rsidRPr="000C0C87" w:rsidRDefault="000C0C87" w:rsidP="000C0C87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r w:rsidRPr="000C0C87">
        <w:rPr>
          <w:rFonts w:ascii="Times New Roman" w:eastAsia="DINPro" w:hAnsi="Times New Roman" w:cs="Times New Roman"/>
          <w:lang w:val="en-US"/>
        </w:rPr>
        <w:t>Using the clinical exam</w:t>
      </w:r>
      <w:r>
        <w:rPr>
          <w:rFonts w:ascii="Times New Roman" w:eastAsia="DINPro" w:hAnsi="Times New Roman" w:cs="Times New Roman"/>
          <w:lang w:val="en-US"/>
        </w:rPr>
        <w:t xml:space="preserve">ple of long-term observation of </w:t>
      </w:r>
      <w:r w:rsidRPr="000C0C87">
        <w:rPr>
          <w:rFonts w:ascii="Times New Roman" w:eastAsia="DINPro" w:hAnsi="Times New Roman" w:cs="Times New Roman"/>
          <w:lang w:val="en-US"/>
        </w:rPr>
        <w:t>the asymptomatic severe</w:t>
      </w:r>
      <w:r>
        <w:rPr>
          <w:rFonts w:ascii="Times New Roman" w:eastAsia="DINPro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DINPro" w:hAnsi="Times New Roman" w:cs="Times New Roman"/>
          <w:lang w:val="en-US"/>
        </w:rPr>
        <w:t>MR</w:t>
      </w:r>
      <w:proofErr w:type="gramEnd"/>
      <w:r>
        <w:rPr>
          <w:rFonts w:ascii="Times New Roman" w:eastAsia="DINPro" w:hAnsi="Times New Roman" w:cs="Times New Roman"/>
          <w:lang w:val="en-US"/>
        </w:rPr>
        <w:t xml:space="preserve"> we will present step-</w:t>
      </w:r>
      <w:proofErr w:type="spellStart"/>
      <w:r>
        <w:rPr>
          <w:rFonts w:ascii="Times New Roman" w:eastAsia="DINPro" w:hAnsi="Times New Roman" w:cs="Times New Roman"/>
          <w:lang w:val="en-US"/>
        </w:rPr>
        <w:t>bystep</w:t>
      </w:r>
      <w:proofErr w:type="spellEnd"/>
      <w:r>
        <w:rPr>
          <w:rFonts w:ascii="Times New Roman" w:eastAsia="DINPro" w:hAnsi="Times New Roman" w:cs="Times New Roman"/>
          <w:lang w:val="en-US"/>
        </w:rPr>
        <w:t xml:space="preserve"> </w:t>
      </w:r>
      <w:r w:rsidRPr="000C0C87">
        <w:rPr>
          <w:rFonts w:ascii="Times New Roman" w:eastAsia="DINPro" w:hAnsi="Times New Roman" w:cs="Times New Roman"/>
          <w:lang w:val="en-US"/>
        </w:rPr>
        <w:t>algorithm for patients wit</w:t>
      </w:r>
      <w:r>
        <w:rPr>
          <w:rFonts w:ascii="Times New Roman" w:eastAsia="DINPro" w:hAnsi="Times New Roman" w:cs="Times New Roman"/>
          <w:lang w:val="en-US"/>
        </w:rPr>
        <w:t xml:space="preserve">h severe primary MI considering </w:t>
      </w:r>
      <w:r w:rsidRPr="000C0C87">
        <w:rPr>
          <w:rFonts w:ascii="Times New Roman" w:eastAsia="DINPro" w:hAnsi="Times New Roman" w:cs="Times New Roman"/>
          <w:lang w:val="en-US"/>
        </w:rPr>
        <w:t>the latest clinic</w:t>
      </w:r>
      <w:r>
        <w:rPr>
          <w:rFonts w:ascii="Times New Roman" w:eastAsia="DINPro" w:hAnsi="Times New Roman" w:cs="Times New Roman"/>
          <w:lang w:val="en-US"/>
        </w:rPr>
        <w:t xml:space="preserve">al guidelines on </w:t>
      </w:r>
      <w:proofErr w:type="spellStart"/>
      <w:r>
        <w:rPr>
          <w:rFonts w:ascii="Times New Roman" w:eastAsia="DINPro" w:hAnsi="Times New Roman" w:cs="Times New Roman"/>
          <w:lang w:val="en-US"/>
        </w:rPr>
        <w:t>valvular</w:t>
      </w:r>
      <w:proofErr w:type="spellEnd"/>
      <w:r>
        <w:rPr>
          <w:rFonts w:ascii="Times New Roman" w:eastAsia="DINPro" w:hAnsi="Times New Roman" w:cs="Times New Roman"/>
          <w:lang w:val="en-US"/>
        </w:rPr>
        <w:t xml:space="preserve"> heart </w:t>
      </w:r>
      <w:bookmarkStart w:id="0" w:name="_GoBack"/>
      <w:bookmarkEnd w:id="0"/>
      <w:r w:rsidRPr="000C0C87">
        <w:rPr>
          <w:rFonts w:ascii="Times New Roman" w:eastAsia="DINPro" w:hAnsi="Times New Roman" w:cs="Times New Roman"/>
          <w:lang w:val="en-US"/>
        </w:rPr>
        <w:t>disease of 2021.</w:t>
      </w:r>
    </w:p>
    <w:sectPr w:rsidR="003D19CE" w:rsidRPr="000C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87"/>
    <w:rsid w:val="000C0C87"/>
    <w:rsid w:val="003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8956B-518C-44A8-BB7A-1570E22D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Елизавета Анатольевна</dc:creator>
  <cp:keywords/>
  <dc:description/>
  <cp:lastModifiedBy>Савчук Елизавета Анатольевна</cp:lastModifiedBy>
  <cp:revision>1</cp:revision>
  <dcterms:created xsi:type="dcterms:W3CDTF">2023-03-07T06:41:00Z</dcterms:created>
  <dcterms:modified xsi:type="dcterms:W3CDTF">2023-03-07T06:43:00Z</dcterms:modified>
</cp:coreProperties>
</file>