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SARS-COV-2 has caused 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one of the largest pandemics by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now. Cardiovascular complications occur in 30–45 % of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cases</w:t>
      </w:r>
      <w:proofErr w:type="gramEnd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and, along with respir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atory failure, are the cause of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death in 65 % of patients with unfavorable disease course.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This article presents clinical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case that demonstrates patient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with comorbid dis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eases (coronary artery disease,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arterial hypertension) after COV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ID-19 reinfection who developed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myocardial infarction with cardiac arrest that was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caused</w:t>
      </w:r>
      <w:proofErr w:type="gramEnd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by cardiopulmonary insufficiency.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The patient </w:t>
      </w:r>
      <w:proofErr w:type="gramStart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was admit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>ted</w:t>
      </w:r>
      <w:proofErr w:type="gramEnd"/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with the diagnosis of acute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myocardial infarction along with severe novel coronavirus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infection</w:t>
      </w:r>
      <w:proofErr w:type="gramEnd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. Complications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of the main disease: bilateral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diffuse COVID-associated pneumonitis, </w:t>
      </w:r>
      <w:proofErr w:type="spellStart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alveolitis</w:t>
      </w:r>
      <w:proofErr w:type="spellEnd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.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Concomitant diseases: arteri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al hypertension, stage III,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left ventricular hypertrophy.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The case demonstrates t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he sequence of changes not only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in vessels, but also in body organs with the development</w:t>
      </w:r>
    </w:p>
    <w:p w:rsidR="00766DB4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of</w:t>
      </w:r>
      <w:proofErr w:type="gramEnd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acute myocardial infarcti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on after SARS-COV-2 reinfection </w:t>
      </w:r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and emphasizes the need for long-term observation</w:t>
      </w:r>
    </w:p>
    <w:p w:rsidR="00343D36" w:rsidRPr="00766DB4" w:rsidRDefault="00766DB4" w:rsidP="00766DB4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gramStart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after</w:t>
      </w:r>
      <w:proofErr w:type="gramEnd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the infection in pati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ents with comorbidities such as </w:t>
      </w:r>
      <w:bookmarkStart w:id="0" w:name="_GoBack"/>
      <w:bookmarkEnd w:id="0"/>
      <w:r w:rsidRPr="00766DB4">
        <w:rPr>
          <w:rFonts w:ascii="Times New Roman" w:eastAsia="DINPro" w:hAnsi="Times New Roman" w:cs="Times New Roman"/>
          <w:sz w:val="20"/>
          <w:szCs w:val="20"/>
          <w:lang w:val="en-US"/>
        </w:rPr>
        <w:t>coronary artery disease and arterial hypertension.</w:t>
      </w:r>
    </w:p>
    <w:sectPr w:rsidR="00343D36" w:rsidRPr="0076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343D36"/>
    <w:rsid w:val="007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33F6-89D9-4579-BF8D-ACAE77E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1</cp:revision>
  <dcterms:created xsi:type="dcterms:W3CDTF">2022-11-09T09:01:00Z</dcterms:created>
  <dcterms:modified xsi:type="dcterms:W3CDTF">2022-11-09T09:01:00Z</dcterms:modified>
</cp:coreProperties>
</file>